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16" w:rsidRPr="004A5816" w:rsidRDefault="004A5816" w:rsidP="004A5816">
      <w:pPr>
        <w:shd w:val="clear" w:color="auto" w:fill="FFFFFF"/>
        <w:spacing w:after="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«Когда эмоции берут верх», или к</w:t>
      </w:r>
      <w:r w:rsidRPr="004A5816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ак помочь педагогам справиться с негативом и не переносить его на детей</w:t>
      </w:r>
    </w:p>
    <w:p w:rsidR="004A5816" w:rsidRPr="004A5816" w:rsidRDefault="004A5816" w:rsidP="004A581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A581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Когда педагоги приходят на работу, часто они не могут справиться со своим психологическим состоянием и переключиться. Бытовые трудности, конфликты с семьей, недопонимание с коллегами – все это вызывает негативные эмоции, которые педагоги могут неосознанно срывать на детях. Проведите семинар, чтобы показать им, как важно дистанцироваться от негатива, который плохо влияет на самого педагога, детей и образовательный процесс.</w:t>
      </w:r>
    </w:p>
    <w:p w:rsidR="004A5816" w:rsidRPr="004A5816" w:rsidRDefault="004A5816" w:rsidP="004A581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4A5816" w:rsidRPr="004A5816" w:rsidRDefault="004A5816" w:rsidP="004A5816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A581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Задачи семинара</w:t>
      </w:r>
    </w:p>
    <w:p w:rsidR="004A5816" w:rsidRPr="004A5816" w:rsidRDefault="004A5816" w:rsidP="004A581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A581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Задачи семинара – сформировать у педагогов понимание того, как их эмоции влияют на детей, и научить конструктивно с ними общаться. Когда педагог устал, раздражен или расстроен, он не замечает, как переносит негатив в свою речь: использует деструктивные формулировки, повышает голос на детей. Такие действия только мешают ему добиться поставленной цели, </w:t>
      </w:r>
      <w:proofErr w:type="gramStart"/>
      <w:r w:rsidRPr="004A581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например</w:t>
      </w:r>
      <w:proofErr w:type="gramEnd"/>
      <w:r w:rsidRPr="004A581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наладить дисциплину в группе. Но в этот момент им движут эмоции. Семинар позволит педагогам побыть на месте воспитанника и научиться отделять общение с детьми от собственных эмоций.</w:t>
      </w:r>
    </w:p>
    <w:p w:rsidR="004A5816" w:rsidRPr="004A5816" w:rsidRDefault="004A5816" w:rsidP="004A5816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A581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Содержание семинара</w:t>
      </w:r>
    </w:p>
    <w:p w:rsidR="004A5816" w:rsidRPr="004A5816" w:rsidRDefault="004A5816" w:rsidP="004A581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A581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Сценарий семинара состоит из трех частей: вступление, основная часть и заключение. В начале ведущий приветствует педагогов, объясняет им цели и задачи работы, задает тему и настроение при помощи истории-метафоры. Роль ведущего может исполнять старший воспитатель или психолог.</w:t>
      </w:r>
    </w:p>
    <w:p w:rsidR="004A5816" w:rsidRPr="004A5816" w:rsidRDefault="004A5816" w:rsidP="004A581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A581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Основная часть включает четыре упражнения, с помощью которых педагоги смогут испытать, что чувствуют дети, когда они слышат речь раздраженного воспитателя и запреты с частицей «не». Также они потренируются заменять типичные негативные фразы на нейтральные.</w:t>
      </w:r>
    </w:p>
    <w:p w:rsidR="004A5816" w:rsidRPr="004A5816" w:rsidRDefault="004A5816" w:rsidP="004A581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A581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 качестве заключения необходимо обсудить с педагогами их впечатления и совместно сделать выводы. Предложите коллегам упражнения, чтобы снять эмоциональное напряжение – скачайте памятку в конце статьи. Распечатайте ее и разместите на стенде для педагогов в общем доступе.</w:t>
      </w:r>
    </w:p>
    <w:p w:rsidR="004A5816" w:rsidRPr="004A5816" w:rsidRDefault="004A5816" w:rsidP="004A581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A581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Продолжительность семинара – 50 минут. Чтобы не нарушать санитарные требования, лучше разбить педагогов по 5 человек и провести семинар с подгруппами. Готовый сценарий – ниже.</w:t>
      </w:r>
    </w:p>
    <w:p w:rsidR="004A5816" w:rsidRPr="004A5816" w:rsidRDefault="004A5816" w:rsidP="004A5816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A581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Сценарий семинара с воспитателями на тему «Когда эмоции берут верх»</w:t>
      </w:r>
    </w:p>
    <w:p w:rsidR="004A5816" w:rsidRPr="004A5816" w:rsidRDefault="004A5816" w:rsidP="004A581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A581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Участники:</w:t>
      </w:r>
      <w:r w:rsidRPr="004A581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воспитатели разных возрастных групп.</w:t>
      </w:r>
      <w:r w:rsidRPr="004A581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4A581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4A581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обучить педагогов приемам конструктивного общения с детьми.</w:t>
      </w:r>
      <w:r w:rsidRPr="004A581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4A581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4A5816" w:rsidRPr="004A5816" w:rsidRDefault="004A5816" w:rsidP="004A5816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A581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мотивировать воспитателей на уважительные отношения с ребенком;</w:t>
      </w:r>
    </w:p>
    <w:p w:rsidR="004A5816" w:rsidRPr="004A5816" w:rsidRDefault="004A5816" w:rsidP="004A5816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A581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научить развивать конструктивное общение у детей;</w:t>
      </w:r>
    </w:p>
    <w:p w:rsidR="004A5816" w:rsidRPr="004A5816" w:rsidRDefault="004A5816" w:rsidP="004A5816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A581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стимулировать творческую активность педагогов.</w:t>
      </w:r>
    </w:p>
    <w:p w:rsidR="004A5816" w:rsidRPr="004A5816" w:rsidRDefault="004A5816" w:rsidP="004A5816">
      <w:pPr>
        <w:shd w:val="clear" w:color="auto" w:fill="FFFFFF"/>
        <w:spacing w:before="252" w:after="168" w:line="288" w:lineRule="atLeast"/>
        <w:outlineLvl w:val="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A58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Ход мероприятия:</w:t>
      </w:r>
    </w:p>
    <w:p w:rsidR="004A5816" w:rsidRPr="004A5816" w:rsidRDefault="004A5816" w:rsidP="004A5816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4A581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Вступление</w:t>
      </w:r>
    </w:p>
    <w:p w:rsidR="004A5816" w:rsidRPr="004A5816" w:rsidRDefault="004A5816" w:rsidP="004A581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A581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4A581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Добрый день, уважаемые коллеги! Сегодня мы поговорим об общении и выполним специальные упражнения. Давайте вспомним известные приемы общения и найдем новые подходы, которые можно использовать и в работе, и в жизни. Позвольте начать мне с байки. На стройке работали три человека. Занимались они одним и тем же, но когда их спросили, что они делают, те ответили по-разному. Один сказал: «Я кладу кирпичи». Другой: «Я зарабатываю на жизнь». А третий ответил: «Я строю храм». Вы сами выбираете, какую занять позицию и какой выбрать способ общения с детьми. Возможно, сегодня вы просто просите убрать игрушки, подвинуть стул, взять кого-то за руку, </w:t>
      </w:r>
      <w:r w:rsidRPr="004A581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но как вы скажете свою просьбу, повлияет на стиль общения ребенка в дальнейшем.</w:t>
      </w:r>
    </w:p>
    <w:p w:rsidR="004A5816" w:rsidRPr="004A5816" w:rsidRDefault="004A5816" w:rsidP="004A5816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4A581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Упражнение «Общение»</w:t>
      </w:r>
    </w:p>
    <w:p w:rsidR="004A5816" w:rsidRPr="004A5816" w:rsidRDefault="004A5816" w:rsidP="004A581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A581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Раздайте педагогам карточки с вариантами обращений к детям. Рядом с каждой фразой укажите интонацию, с которой педагоги должны будут их произнести.</w:t>
      </w:r>
    </w:p>
    <w:p w:rsidR="004A5816" w:rsidRPr="004A5816" w:rsidRDefault="004A5816" w:rsidP="004A581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A581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4A581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Я предлагаю вам разделиться по парам и сказать по очереди друг другу, глядя в глаза, фразы спокойным голосом и на повышенных тонах.</w:t>
      </w:r>
    </w:p>
    <w:tbl>
      <w:tblPr>
        <w:tblW w:w="11141" w:type="dxa"/>
        <w:tblBorders>
          <w:top w:val="dotted" w:sz="18" w:space="0" w:color="29B4CB"/>
          <w:left w:val="dotted" w:sz="18" w:space="0" w:color="29B4CB"/>
          <w:bottom w:val="dotted" w:sz="18" w:space="0" w:color="29B4CB"/>
          <w:right w:val="dotted" w:sz="18" w:space="0" w:color="29B4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0558"/>
      </w:tblGrid>
      <w:tr w:rsidR="004A5816" w:rsidRPr="004A5816" w:rsidTr="004A5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25" w:type="dxa"/>
            </w:tcMar>
            <w:hideMark/>
          </w:tcPr>
          <w:p w:rsidR="004A5816" w:rsidRPr="004A5816" w:rsidRDefault="004A5816" w:rsidP="004A5816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A581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25" w:type="dxa"/>
            </w:tcMar>
            <w:hideMark/>
          </w:tcPr>
          <w:p w:rsidR="004A5816" w:rsidRPr="004A5816" w:rsidRDefault="004A5816" w:rsidP="004A5816">
            <w:pPr>
              <w:spacing w:after="0" w:line="420" w:lineRule="atLeast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A5816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t>Фразы, которые произносят педагоги</w:t>
            </w:r>
            <w:r w:rsidRPr="004A5816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br/>
              <w:t>Ты играл с этой игрушкой! Отнеси ее на место! (</w:t>
            </w:r>
            <w:r w:rsidRPr="004A5816">
              <w:rPr>
                <w:rFonts w:ascii="Georgia" w:eastAsia="Times New Roman" w:hAnsi="Georgia" w:cs="Times New Roman"/>
                <w:i/>
                <w:iCs/>
                <w:sz w:val="27"/>
                <w:szCs w:val="27"/>
                <w:lang w:eastAsia="ru-RU"/>
              </w:rPr>
              <w:t>На повышенных тонах</w:t>
            </w:r>
            <w:proofErr w:type="gramStart"/>
            <w:r w:rsidRPr="004A5816">
              <w:rPr>
                <w:rFonts w:ascii="Georgia" w:eastAsia="Times New Roman" w:hAnsi="Georgia" w:cs="Times New Roman"/>
                <w:i/>
                <w:iCs/>
                <w:sz w:val="27"/>
                <w:szCs w:val="27"/>
                <w:lang w:eastAsia="ru-RU"/>
              </w:rPr>
              <w:t>.</w:t>
            </w:r>
            <w:r w:rsidRPr="004A5816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)</w:t>
            </w:r>
            <w:r w:rsidRPr="004A5816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br/>
              <w:t>Ты</w:t>
            </w:r>
            <w:proofErr w:type="gramEnd"/>
            <w:r w:rsidRPr="004A5816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 играл с этой игрушкой? Отнеси ее на место. (</w:t>
            </w:r>
            <w:r w:rsidRPr="004A5816">
              <w:rPr>
                <w:rFonts w:ascii="Georgia" w:eastAsia="Times New Roman" w:hAnsi="Georgia" w:cs="Times New Roman"/>
                <w:i/>
                <w:iCs/>
                <w:sz w:val="27"/>
                <w:szCs w:val="27"/>
                <w:lang w:eastAsia="ru-RU"/>
              </w:rPr>
              <w:t>Спокойным голосом</w:t>
            </w:r>
            <w:proofErr w:type="gramStart"/>
            <w:r w:rsidRPr="004A5816">
              <w:rPr>
                <w:rFonts w:ascii="Georgia" w:eastAsia="Times New Roman" w:hAnsi="Georgia" w:cs="Times New Roman"/>
                <w:i/>
                <w:iCs/>
                <w:sz w:val="27"/>
                <w:szCs w:val="27"/>
                <w:lang w:eastAsia="ru-RU"/>
              </w:rPr>
              <w:t>.</w:t>
            </w:r>
            <w:r w:rsidRPr="004A5816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)</w:t>
            </w:r>
            <w:r w:rsidRPr="004A5816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br/>
              <w:t>Зачем</w:t>
            </w:r>
            <w:proofErr w:type="gramEnd"/>
            <w:r w:rsidRPr="004A5816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ты так сделала? Это просто невыносимо! (</w:t>
            </w:r>
            <w:r w:rsidRPr="004A5816">
              <w:rPr>
                <w:rFonts w:ascii="Georgia" w:eastAsia="Times New Roman" w:hAnsi="Georgia" w:cs="Times New Roman"/>
                <w:i/>
                <w:iCs/>
                <w:sz w:val="27"/>
                <w:szCs w:val="27"/>
                <w:lang w:eastAsia="ru-RU"/>
              </w:rPr>
              <w:t>На повышенных тонах</w:t>
            </w:r>
            <w:proofErr w:type="gramStart"/>
            <w:r w:rsidRPr="004A5816">
              <w:rPr>
                <w:rFonts w:ascii="Georgia" w:eastAsia="Times New Roman" w:hAnsi="Georgia" w:cs="Times New Roman"/>
                <w:i/>
                <w:iCs/>
                <w:sz w:val="27"/>
                <w:szCs w:val="27"/>
                <w:lang w:eastAsia="ru-RU"/>
              </w:rPr>
              <w:t>.</w:t>
            </w:r>
            <w:r w:rsidRPr="004A5816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)</w:t>
            </w:r>
            <w:r w:rsidRPr="004A5816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br/>
              <w:t>Мне</w:t>
            </w:r>
            <w:proofErr w:type="gramEnd"/>
            <w:r w:rsidRPr="004A5816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неприятно, что ты так сделала, ты хорошая девочка, но поступила плохо. Пожалуйста, будь в следующий раз аккуратнее. (</w:t>
            </w:r>
            <w:r w:rsidRPr="004A5816">
              <w:rPr>
                <w:rFonts w:ascii="Georgia" w:eastAsia="Times New Roman" w:hAnsi="Georgia" w:cs="Times New Roman"/>
                <w:i/>
                <w:iCs/>
                <w:sz w:val="27"/>
                <w:szCs w:val="27"/>
                <w:lang w:eastAsia="ru-RU"/>
              </w:rPr>
              <w:t>Спокойным голосом.</w:t>
            </w:r>
            <w:r w:rsidRPr="004A5816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)</w:t>
            </w:r>
          </w:p>
        </w:tc>
      </w:tr>
    </w:tbl>
    <w:p w:rsidR="004A5816" w:rsidRPr="004A5816" w:rsidRDefault="004A5816" w:rsidP="004A581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A581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4A581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Проследите за своими ощущениями, когда слушаете и когда говорите. Часто сложно говорить спокойно, и в некоторых случаях это не сработает. Но постоянно отдавайте себе отчет, пойдет на пользу повышенный тон или нет. Умение общаться формируется в дошкольном возрасте. Если дети невнимательны и грубы по отношению друг к другу, они испытывают сложности во взаимодействии, не могут поддержать и развить установившийся контакт. Все это приводит к агрессивному поведению, конфликтам, отгороженности, замкнутости. Чтобы помочь дошкольникам, которые испытывают трудности в общении, нужно формировать у них коммуникативные навыки. Обогатить опыт детей и смягчить проблемы вы можете в совместной деятельности с ними. Родители закладывают основы поведения ребенка в семье, но ваша задача – показать другие способы общения.</w:t>
      </w:r>
    </w:p>
    <w:p w:rsidR="004A5816" w:rsidRPr="004A5816" w:rsidRDefault="004A5816" w:rsidP="004A5816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4A581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Три установки в общении с детьми</w:t>
      </w:r>
    </w:p>
    <w:p w:rsidR="004A5816" w:rsidRPr="004A5816" w:rsidRDefault="004A5816" w:rsidP="004A581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A581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Зачитайте вслух три установки в общении с детьми. Каждую установку обсудите с воспитателями.</w:t>
      </w:r>
    </w:p>
    <w:tbl>
      <w:tblPr>
        <w:tblW w:w="11141" w:type="dxa"/>
        <w:tblBorders>
          <w:top w:val="dotted" w:sz="18" w:space="0" w:color="29B4CB"/>
          <w:left w:val="dotted" w:sz="18" w:space="0" w:color="29B4CB"/>
          <w:bottom w:val="dotted" w:sz="18" w:space="0" w:color="29B4CB"/>
          <w:right w:val="dotted" w:sz="18" w:space="0" w:color="29B4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0558"/>
      </w:tblGrid>
      <w:tr w:rsidR="004A5816" w:rsidRPr="004A5816" w:rsidTr="004A5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25" w:type="dxa"/>
            </w:tcMar>
            <w:hideMark/>
          </w:tcPr>
          <w:p w:rsidR="004A5816" w:rsidRPr="004A5816" w:rsidRDefault="004A5816" w:rsidP="004A5816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A581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25" w:type="dxa"/>
            </w:tcMar>
            <w:hideMark/>
          </w:tcPr>
          <w:p w:rsidR="004A5816" w:rsidRPr="004A5816" w:rsidRDefault="004A5816" w:rsidP="004A5816">
            <w:pPr>
              <w:spacing w:after="0" w:line="420" w:lineRule="atLeast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A5816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t>1. Я – образец для подражания</w:t>
            </w:r>
            <w:r w:rsidRPr="004A5816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br/>
            </w:r>
            <w:proofErr w:type="gramStart"/>
            <w:r w:rsidRPr="004A5816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Именно</w:t>
            </w:r>
            <w:proofErr w:type="gramEnd"/>
            <w:r w:rsidRPr="004A5816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такого отношения к себе вы ждете от детей.</w:t>
            </w:r>
            <w:r w:rsidRPr="004A5816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br/>
            </w:r>
            <w:r w:rsidRPr="004A5816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lastRenderedPageBreak/>
              <w:t>2. Ребенок – личность. Я уважаю мнение ребенка</w:t>
            </w:r>
            <w:r w:rsidRPr="004A5816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br/>
            </w:r>
            <w:proofErr w:type="gramStart"/>
            <w:r w:rsidRPr="004A5816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При</w:t>
            </w:r>
            <w:proofErr w:type="gramEnd"/>
            <w:r w:rsidRPr="004A5816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разговоре с ребенком присядьте на корточки, чтобы показать ему свое уважение.</w:t>
            </w:r>
            <w:r w:rsidRPr="004A5816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br/>
            </w:r>
            <w:r w:rsidRPr="004A5816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t>3. Я – взрослый человек. Я задаю тон общения</w:t>
            </w:r>
            <w:r w:rsidRPr="004A5816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br/>
            </w:r>
            <w:proofErr w:type="gramStart"/>
            <w:r w:rsidRPr="004A5816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Только</w:t>
            </w:r>
            <w:proofErr w:type="gramEnd"/>
            <w:r w:rsidRPr="004A5816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вы решаете, может ли ребенок вывести вас из равновесия или нет.</w:t>
            </w:r>
          </w:p>
        </w:tc>
      </w:tr>
    </w:tbl>
    <w:p w:rsidR="004A5816" w:rsidRPr="004A5816" w:rsidRDefault="004A5816" w:rsidP="004A581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A581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lastRenderedPageBreak/>
        <w:t>Ведущий:</w:t>
      </w:r>
      <w:r w:rsidRPr="004A581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Если взрослый задает тон общения, то давайте задумаемся, как действует на психику ребенка, например, постоянное повторение частицы «не».</w:t>
      </w:r>
      <w:bookmarkStart w:id="0" w:name="r1"/>
      <w:bookmarkEnd w:id="0"/>
    </w:p>
    <w:p w:rsidR="004A5816" w:rsidRPr="004A5816" w:rsidRDefault="004A5816" w:rsidP="004A5816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4A581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Упражнение «Жизнь без частицы „</w:t>
      </w:r>
      <w:proofErr w:type="gramStart"/>
      <w:r w:rsidRPr="004A581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не“</w:t>
      </w:r>
      <w:proofErr w:type="gramEnd"/>
      <w:r w:rsidRPr="004A581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</w:p>
    <w:p w:rsidR="004A5816" w:rsidRPr="004A5816" w:rsidRDefault="004A5816" w:rsidP="004A581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A581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Пригласите одного из педагогов по желанию сыграть роль ребенка. Остальным воспитателям раздайте </w:t>
      </w:r>
      <w:proofErr w:type="spellStart"/>
      <w:r w:rsidRPr="004A581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стикеры</w:t>
      </w:r>
      <w:proofErr w:type="spellEnd"/>
      <w:r w:rsidRPr="004A581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Каждый из педагогов подходит к «ребенку», наклеивает на его одежду </w:t>
      </w:r>
      <w:proofErr w:type="spellStart"/>
      <w:r w:rsidRPr="004A581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стикер</w:t>
      </w:r>
      <w:proofErr w:type="spellEnd"/>
      <w:r w:rsidRPr="004A581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 говорит фразу с частичкой «не», </w:t>
      </w:r>
      <w:proofErr w:type="gramStart"/>
      <w:r w:rsidRPr="004A581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например</w:t>
      </w:r>
      <w:proofErr w:type="gramEnd"/>
      <w:r w:rsidRPr="004A581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: не спорь, не крутись. Делать это нужно без улыбки, без остановок. Затем попросите педагога, который играл роль ребенка, рассказать о своих чувствах и ощущениях. Обсудите упражнение с группой и сделайте вывод.</w:t>
      </w:r>
    </w:p>
    <w:p w:rsidR="004A5816" w:rsidRPr="004A5816" w:rsidRDefault="004A5816" w:rsidP="004A581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A581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4A581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Теперь давайте попробуем заменить слова с частицей «не» на слова действия. Например, говорите «стой» вместо «не беги», «помолчи» вместо «не болтай».</w:t>
      </w:r>
    </w:p>
    <w:p w:rsidR="004A5816" w:rsidRPr="004A5816" w:rsidRDefault="004A5816" w:rsidP="004A5816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4A581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Упражнение «Измени фразу»</w:t>
      </w:r>
    </w:p>
    <w:p w:rsidR="004A5816" w:rsidRPr="004A5816" w:rsidRDefault="004A5816" w:rsidP="004A581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A581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Раздайте воспитателям карточки с предложениями. Попросите их заменить фразу с частицей «не». </w:t>
      </w:r>
      <w:proofErr w:type="spellStart"/>
      <w:r w:rsidRPr="004A581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Допматериалы</w:t>
      </w:r>
      <w:proofErr w:type="spellEnd"/>
      <w:r w:rsidRPr="004A581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– карточки к упражнению.</w:t>
      </w:r>
      <w:bookmarkStart w:id="1" w:name="_GoBack"/>
      <w:bookmarkEnd w:id="1"/>
    </w:p>
    <w:p w:rsidR="004A5816" w:rsidRPr="004A5816" w:rsidRDefault="004A5816" w:rsidP="004A581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A581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4A581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Частицу «не» сложно заменить в конкретной ситуации. Когда Саша бьет Машу, вам нужно сначала остановить действие, а потом комментировать. В таких случаях скажите ребенку: «Стоп!». Затем поясните ему: «Драться запрещено». Говорите ровным, спокойным тоном, как будто предлагаете просто попить. Исключайте агрессию. Давайте потренируемся.</w:t>
      </w:r>
    </w:p>
    <w:p w:rsidR="004A5816" w:rsidRPr="004A5816" w:rsidRDefault="004A5816" w:rsidP="004A5816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4A581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Упражнение «Ситуация – слово педагога»</w:t>
      </w:r>
    </w:p>
    <w:p w:rsidR="004A5816" w:rsidRPr="004A5816" w:rsidRDefault="004A5816" w:rsidP="004A581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A581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4A581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Дети могут конфликтовать друг с другом. Что делает ребенок, которого обидели? Дошкольник бежит к воспитателю или лезет в драку. Вам нужно научить ребенка решать конфликты самостоятельно, без </w:t>
      </w:r>
      <w:r w:rsidRPr="004A581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вашей помощи и кулаков. Давайте потренируемся. Я буду называть ситуации, а вы по очереди отвечать, что должен сказать воспитатель. Например, если ребенок бежит по группе, вы говорите ему: «Стоп! По группе мы ходим шагом». Не забывайте про правило: употреблять фразы без частицы «не».</w:t>
      </w:r>
    </w:p>
    <w:tbl>
      <w:tblPr>
        <w:tblW w:w="11141" w:type="dxa"/>
        <w:tblBorders>
          <w:top w:val="dotted" w:sz="18" w:space="0" w:color="29B4CB"/>
          <w:left w:val="dotted" w:sz="18" w:space="0" w:color="29B4CB"/>
          <w:bottom w:val="dotted" w:sz="18" w:space="0" w:color="29B4CB"/>
          <w:right w:val="dotted" w:sz="18" w:space="0" w:color="29B4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0558"/>
      </w:tblGrid>
      <w:tr w:rsidR="004A5816" w:rsidRPr="004A5816" w:rsidTr="004A5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25" w:type="dxa"/>
            </w:tcMar>
            <w:hideMark/>
          </w:tcPr>
          <w:p w:rsidR="004A5816" w:rsidRPr="004A5816" w:rsidRDefault="004A5816" w:rsidP="004A5816">
            <w:pPr>
              <w:spacing w:after="0" w:line="36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A581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25" w:type="dxa"/>
            </w:tcMar>
            <w:hideMark/>
          </w:tcPr>
          <w:p w:rsidR="004A5816" w:rsidRPr="004A5816" w:rsidRDefault="004A5816" w:rsidP="004A5816">
            <w:pPr>
              <w:spacing w:after="0" w:line="420" w:lineRule="atLeast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A5816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t>Примеры ситуаций</w:t>
            </w:r>
            <w:r w:rsidRPr="004A5816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br/>
              <w:t>Ситуация 1. Миша отнимает у Даши игрушку.</w:t>
            </w:r>
            <w:r w:rsidRPr="004A5816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br/>
              <w:t>Ситуация 2. Вася и Петя спорят, потому что не поделили один стул.</w:t>
            </w:r>
            <w:r w:rsidRPr="004A5816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br/>
              <w:t>Ситуация 3. Маша и Лена вместе рисуют, Маша кричит, что Лена испортила ее рисунок.</w:t>
            </w:r>
            <w:r w:rsidRPr="004A5816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br/>
              <w:t>Ситуация 4. Коля ударил Ваню лопаткой.</w:t>
            </w:r>
          </w:p>
        </w:tc>
      </w:tr>
    </w:tbl>
    <w:p w:rsidR="004A5816" w:rsidRPr="004A5816" w:rsidRDefault="004A5816" w:rsidP="004A581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A581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4A581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Теперь представьте ситуацию. Вы разговариваете с другим воспитателем, а ребенок хочет к вам обратиться. Чтобы дать возможность детям обращаться к вам, не перебивая разговор, научите их приему: ребенку, который хочет обратиться к вам, нужно подойти и дотронуться до вашей руки. Вы увидите, что нужны ребенку, закончите разговор и поговорите с дошкольником. Однако все мы люди, поэтому не можем всегда быть на сто процентов уравновешенными. Предлагаю три упражнения, которые помогут вам сохранить нервную систему. Если вы напряжены и не можете расслабиться, выполните одно из упражнений. </w:t>
      </w:r>
      <w:proofErr w:type="spellStart"/>
      <w:r w:rsidRPr="004A581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Допматериалы</w:t>
      </w:r>
      <w:proofErr w:type="spellEnd"/>
      <w:r w:rsidRPr="004A581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– упражнения – смотрите ниже.</w:t>
      </w:r>
      <w:bookmarkStart w:id="2" w:name="r2"/>
      <w:bookmarkEnd w:id="2"/>
    </w:p>
    <w:p w:rsidR="004A5816" w:rsidRPr="004A5816" w:rsidRDefault="004A5816" w:rsidP="004A5816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4A581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Заключение</w:t>
      </w:r>
    </w:p>
    <w:p w:rsidR="004A5816" w:rsidRPr="004A5816" w:rsidRDefault="004A5816" w:rsidP="004A581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A5816"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shd w:val="clear" w:color="auto" w:fill="FFFFFF"/>
          <w:lang w:eastAsia="ru-RU"/>
        </w:rPr>
        <w:t>+</w:t>
      </w:r>
    </w:p>
    <w:p w:rsidR="004A5816" w:rsidRPr="004A5816" w:rsidRDefault="004A5816" w:rsidP="004A581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A581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4A581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Помните: нас научили бережно относиться к вещам, но не научили бережно относиться к людям. Одну и ту же информацию можно донести до ребенка с разным эмоциональным посылом. Уважайте личность в каждом ребенке, не переносите на него свои негативные эмоции. Давайте беречь другу друга.</w:t>
      </w:r>
    </w:p>
    <w:p w:rsidR="000F174D" w:rsidRDefault="000F174D"/>
    <w:sectPr w:rsidR="000F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32D03"/>
    <w:multiLevelType w:val="multilevel"/>
    <w:tmpl w:val="0BEA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94"/>
    <w:rsid w:val="000F174D"/>
    <w:rsid w:val="004A5816"/>
    <w:rsid w:val="00FD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63D03-CC64-4638-819A-F2B732C3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5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82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6413">
                  <w:marLeft w:val="0"/>
                  <w:marRight w:val="-537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36873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2588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2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piB5xDCIAya5swrufs6YcX+wL2nlkp7eepsMTpazVbM=</DigestValue>
    </Reference>
    <Reference Type="http://www.w3.org/2000/09/xmldsig#Object" URI="#idOfficeObject">
      <DigestMethod Algorithm="urn:ietf:params:xml:ns:cpxmlsec:algorithms:gostr34112012-256"/>
      <DigestValue>5G2BcVJoeelYL/5f8rZtC1srwxv+yQA29UT+vQJy/cU=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X8wHp/YM4xqZmW1HA6ZwCQfnoMblLbHdvoiT80z2+9E=</DigestValue>
    </Reference>
  </SignedInfo>
  <SignatureValue>1rqpPrckCZPIWUP+3EzxauiV+kM1i6FDH1FGSVbIyQmQurtqJIs5Js6nAV5XSFm4
CB1a2LeE8QGGdjkRmt5xaw==</SignatureValue>
  <KeyInfo>
    <X509Data>
      <X509Certificate>MIIJUjCCCP+gAwIBAgIUP8NnL907tWz5DWHo50n8HmbdZT4wCgYIKoUDBwEBAwIw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jNC90L7QtSDQutCw0LfQvdCw0YfQtdC50YHRgtCy0L4wHhcNMjEwMjA0MTIwNzMx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LmxvY2FsL2NybC91Y2ZrXzIwMjAuY3JsMB0GA1UdDgQWBBQCKC8SOwHV44xWj9fj
jE99kwmPAzAKBggqhQMHAQEDAgNBAPpOt+tl2NlVPnTJV1MC/RU12cb863+2+Ef6
+DIK0K+ogjJQO12VVPTkDVo+hKeHoNsubSOeGTUcQC0ROXVIO28=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UvPzYlglGMGow9imCVAh6X6ZnrI=</DigestValue>
      </Reference>
      <Reference URI="/word/fontTable.xml?ContentType=application/vnd.openxmlformats-officedocument.wordprocessingml.fontTable+xml">
        <DigestMethod Algorithm="http://www.w3.org/2000/09/xmldsig#sha1"/>
        <DigestValue>6GrOc7pJIwNx+f4FFkba4s2tkcw=</DigestValue>
      </Reference>
      <Reference URI="/word/numbering.xml?ContentType=application/vnd.openxmlformats-officedocument.wordprocessingml.numbering+xml">
        <DigestMethod Algorithm="http://www.w3.org/2000/09/xmldsig#sha1"/>
        <DigestValue>2OZ7QE/eQrjXzMdzhR2Wv53FmTo=</DigestValue>
      </Reference>
      <Reference URI="/word/settings.xml?ContentType=application/vnd.openxmlformats-officedocument.wordprocessingml.settings+xml">
        <DigestMethod Algorithm="http://www.w3.org/2000/09/xmldsig#sha1"/>
        <DigestValue>eyzDtaRjok/lr+FQC3JH+7qJqpw=</DigestValue>
      </Reference>
      <Reference URI="/word/styles.xml?ContentType=application/vnd.openxmlformats-officedocument.wordprocessingml.styles+xml">
        <DigestMethod Algorithm="http://www.w3.org/2000/09/xmldsig#sha1"/>
        <DigestValue>xXD9M6YmiiE6B/qAUrbixzLTbGI=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k4sc0ocsn1EdDuv1cGY3FLr2HW4=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2021-03-15T11:00:37Z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2021-03-15T11:00:37Z</xd:SigningTime>
          <xd:SigningCertificate>
            <xd:Cert>
              <xd:CertDigest>
                <DigestMethod Algorithm="http://www.w3.org/2000/09/xmldsig#sha1"/>
                <DigestValue>78JxLDpi51P7uk7a/Tx/oHUIeYY=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364024052728406990461777635486443874031543084350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Администратop</dc:creator>
  <cp:keywords/>
  <dc:description/>
  <cp:lastModifiedBy>Администратop</cp:lastModifiedBy>
  <cp:revision>2</cp:revision>
  <dcterms:created xsi:type="dcterms:W3CDTF">2021-03-15T10:52:00Z</dcterms:created>
  <dcterms:modified xsi:type="dcterms:W3CDTF">2021-03-15T10:52:00Z</dcterms:modified>
</cp:coreProperties>
</file>