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</w:p>
    <w:p w:rsidR="00EB578B" w:rsidRDefault="00EB578B" w:rsidP="00EB578B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C45260">
        <w:rPr>
          <w:rFonts w:ascii="Times New Roman" w:hAnsi="Times New Roman"/>
          <w:sz w:val="28"/>
          <w:szCs w:val="28"/>
        </w:rPr>
        <w:t xml:space="preserve">           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 дошкольное  образовательное учреждение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детский сад общеразвивающего вида №42 ст. Северская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МО Северский район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B578B" w:rsidRPr="00871DA5" w:rsidRDefault="00EB578B" w:rsidP="00EB57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71DA5">
        <w:rPr>
          <w:rFonts w:ascii="Times New Roman" w:hAnsi="Times New Roman"/>
          <w:sz w:val="24"/>
          <w:szCs w:val="24"/>
        </w:rPr>
        <w:t xml:space="preserve">Утверждаю:                          </w:t>
      </w:r>
    </w:p>
    <w:p w:rsidR="00EB578B" w:rsidRPr="00871DA5" w:rsidRDefault="00EB578B" w:rsidP="00EB57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71DA5">
        <w:rPr>
          <w:rFonts w:ascii="Times New Roman" w:hAnsi="Times New Roman"/>
          <w:sz w:val="24"/>
          <w:szCs w:val="24"/>
        </w:rPr>
        <w:t xml:space="preserve">Заведующий МБДОУ ДС ОВ№ 42       </w:t>
      </w:r>
    </w:p>
    <w:p w:rsidR="00EB578B" w:rsidRPr="00871DA5" w:rsidRDefault="00EB578B" w:rsidP="00EB57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71DA5">
        <w:rPr>
          <w:rFonts w:ascii="Times New Roman" w:hAnsi="Times New Roman"/>
          <w:sz w:val="24"/>
          <w:szCs w:val="24"/>
        </w:rPr>
        <w:t>______________ Н.Н.Беляева</w:t>
      </w:r>
    </w:p>
    <w:p w:rsidR="00EB578B" w:rsidRPr="00871DA5" w:rsidRDefault="00EB578B" w:rsidP="00EB578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«»______»__________2019</w:t>
      </w:r>
      <w:r w:rsidRPr="00871DA5">
        <w:rPr>
          <w:rFonts w:ascii="Times New Roman" w:hAnsi="Times New Roman"/>
          <w:sz w:val="24"/>
          <w:szCs w:val="24"/>
        </w:rPr>
        <w:t>г.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Краткая презентация адаптированной основной образовательной программы дошкольного образования для детей  5-7 лет с ОВЗ </w:t>
      </w:r>
      <w:r w:rsidRPr="00871DA5">
        <w:rPr>
          <w:rFonts w:ascii="Times New Roman" w:hAnsi="Times New Roman"/>
          <w:b/>
          <w:sz w:val="40"/>
          <w:szCs w:val="40"/>
        </w:rPr>
        <w:t xml:space="preserve">по реализации образовательной  области 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71DA5">
        <w:rPr>
          <w:rFonts w:ascii="Times New Roman" w:hAnsi="Times New Roman"/>
          <w:b/>
          <w:sz w:val="40"/>
          <w:szCs w:val="40"/>
        </w:rPr>
        <w:t xml:space="preserve">«Художественно-эстетическое развитие» </w:t>
      </w:r>
    </w:p>
    <w:p w:rsid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71DA5">
        <w:rPr>
          <w:rFonts w:ascii="Times New Roman" w:hAnsi="Times New Roman"/>
          <w:b/>
          <w:sz w:val="40"/>
          <w:szCs w:val="40"/>
        </w:rPr>
        <w:t xml:space="preserve">(музыкальное развитие дошкольников) </w:t>
      </w:r>
    </w:p>
    <w:p w:rsidR="00EB578B" w:rsidRPr="00EB578B" w:rsidRDefault="00EB578B" w:rsidP="00EB578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Срок реализации 2019-2021 учебный год.</w:t>
      </w:r>
    </w:p>
    <w:p w:rsidR="00EB578B" w:rsidRDefault="00EB578B" w:rsidP="00EB57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578B" w:rsidRDefault="00EB578B" w:rsidP="00EB57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578B" w:rsidRDefault="00EB578B" w:rsidP="00EB57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578B" w:rsidRDefault="00EB578B" w:rsidP="00EB57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578B" w:rsidRPr="00C45260" w:rsidRDefault="00EB578B" w:rsidP="00EB57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45260">
        <w:rPr>
          <w:rFonts w:ascii="Times New Roman" w:hAnsi="Times New Roman"/>
          <w:b/>
          <w:sz w:val="28"/>
          <w:szCs w:val="28"/>
        </w:rPr>
        <w:t>Разработчик:</w:t>
      </w:r>
    </w:p>
    <w:p w:rsidR="00EB578B" w:rsidRPr="00C45260" w:rsidRDefault="00EB578B" w:rsidP="00EB57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45260"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EB578B" w:rsidRPr="00C45260" w:rsidRDefault="00EB578B" w:rsidP="00EB57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45260">
        <w:rPr>
          <w:rFonts w:ascii="Times New Roman" w:hAnsi="Times New Roman"/>
          <w:b/>
          <w:sz w:val="28"/>
          <w:szCs w:val="28"/>
        </w:rPr>
        <w:t>МБДОУ ДС ОВ №42</w:t>
      </w:r>
    </w:p>
    <w:p w:rsidR="00EB578B" w:rsidRPr="00EB578B" w:rsidRDefault="00EB578B" w:rsidP="00EB57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45260">
        <w:rPr>
          <w:rFonts w:ascii="Times New Roman" w:hAnsi="Times New Roman"/>
          <w:b/>
          <w:sz w:val="28"/>
          <w:szCs w:val="28"/>
        </w:rPr>
        <w:t>Дмитренко Е.В.</w:t>
      </w:r>
    </w:p>
    <w:p w:rsidR="00EB578B" w:rsidRDefault="00EB578B" w:rsidP="00EB578B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</w:p>
    <w:p w:rsidR="00EB578B" w:rsidRDefault="00EB578B" w:rsidP="00EB578B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</w:p>
    <w:p w:rsidR="00EB578B" w:rsidRPr="00C45260" w:rsidRDefault="00EB578B" w:rsidP="00EB578B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5260">
        <w:rPr>
          <w:rFonts w:ascii="Times New Roman" w:hAnsi="Times New Roman"/>
          <w:sz w:val="28"/>
          <w:szCs w:val="28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</w:t>
      </w:r>
    </w:p>
    <w:p w:rsidR="00EB578B" w:rsidRPr="00CC5D6D" w:rsidRDefault="00EB578B" w:rsidP="00CC5D6D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основная </w:t>
      </w:r>
      <w:r w:rsidRPr="00C45260">
        <w:rPr>
          <w:rFonts w:ascii="Times New Roman" w:hAnsi="Times New Roman"/>
          <w:sz w:val="28"/>
          <w:szCs w:val="28"/>
        </w:rPr>
        <w:t xml:space="preserve">образовательная программа по реализации образовательной  области «Художественно-эстетическое развитие» (музыкальное развитие дошкольников) разработана с учетом  </w:t>
      </w:r>
      <w:r w:rsidRPr="00C45260">
        <w:rPr>
          <w:rFonts w:ascii="Times New Roman" w:eastAsia="Calibri" w:hAnsi="Times New Roman"/>
          <w:bCs/>
          <w:sz w:val="28"/>
          <w:szCs w:val="28"/>
        </w:rPr>
        <w:t>основной образовательной программы дошкольного образования МБДОУ ДС ОВ №42.</w:t>
      </w:r>
    </w:p>
    <w:p w:rsidR="00EB578B" w:rsidRPr="00EB578B" w:rsidRDefault="00EB578B" w:rsidP="00EB57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B578B" w:rsidRPr="00C45260" w:rsidRDefault="00EB578B" w:rsidP="006824C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</w:rPr>
        <w:t xml:space="preserve">        </w:t>
      </w:r>
      <w:r w:rsidRPr="00137C7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основная </w:t>
      </w:r>
      <w:r w:rsidRPr="00137C71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образовательная программа</w:t>
      </w:r>
      <w:r w:rsidRPr="00137C7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137C71">
        <w:rPr>
          <w:rFonts w:ascii="Times New Roman" w:hAnsi="Times New Roman" w:cs="Times New Roman"/>
          <w:spacing w:val="6"/>
          <w:sz w:val="28"/>
          <w:szCs w:val="28"/>
        </w:rPr>
        <w:t xml:space="preserve"> образоват</w:t>
      </w:r>
      <w:r w:rsidR="00CC5D6D">
        <w:rPr>
          <w:rFonts w:ascii="Times New Roman" w:hAnsi="Times New Roman" w:cs="Times New Roman"/>
          <w:spacing w:val="6"/>
          <w:sz w:val="28"/>
          <w:szCs w:val="28"/>
        </w:rPr>
        <w:t>ельная программа</w:t>
      </w:r>
      <w:r w:rsidR="00E52A93">
        <w:rPr>
          <w:rFonts w:ascii="Times New Roman" w:hAnsi="Times New Roman" w:cs="Times New Roman"/>
          <w:spacing w:val="6"/>
          <w:sz w:val="28"/>
          <w:szCs w:val="28"/>
        </w:rPr>
        <w:t>, разработа</w:t>
      </w:r>
      <w:r w:rsidR="006824C4">
        <w:rPr>
          <w:rFonts w:ascii="Times New Roman" w:hAnsi="Times New Roman" w:cs="Times New Roman"/>
          <w:spacing w:val="6"/>
          <w:sz w:val="28"/>
          <w:szCs w:val="28"/>
        </w:rPr>
        <w:t>на</w:t>
      </w:r>
      <w:r w:rsidR="00CC5D6D">
        <w:rPr>
          <w:rFonts w:ascii="Times New Roman" w:hAnsi="Times New Roman" w:cs="Times New Roman"/>
          <w:spacing w:val="6"/>
          <w:sz w:val="28"/>
          <w:szCs w:val="28"/>
        </w:rPr>
        <w:t xml:space="preserve"> для детей 5</w:t>
      </w:r>
      <w:r w:rsidR="006824C4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CC5D6D">
        <w:rPr>
          <w:rFonts w:ascii="Times New Roman" w:hAnsi="Times New Roman" w:cs="Times New Roman"/>
          <w:spacing w:val="6"/>
          <w:sz w:val="28"/>
          <w:szCs w:val="28"/>
        </w:rPr>
        <w:t>7лет. Адаптированна</w:t>
      </w:r>
      <w:r w:rsidR="00E52A93">
        <w:rPr>
          <w:rFonts w:ascii="Times New Roman" w:hAnsi="Times New Roman" w:cs="Times New Roman"/>
          <w:spacing w:val="6"/>
          <w:sz w:val="28"/>
          <w:szCs w:val="28"/>
        </w:rPr>
        <w:t>я</w:t>
      </w:r>
      <w:bookmarkStart w:id="0" w:name="_GoBack"/>
      <w:bookmarkEnd w:id="0"/>
      <w:r w:rsidR="00CC5D6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7C71">
        <w:rPr>
          <w:rFonts w:ascii="Times New Roman" w:hAnsi="Times New Roman" w:cs="Times New Roman"/>
          <w:spacing w:val="6"/>
          <w:sz w:val="28"/>
          <w:szCs w:val="28"/>
        </w:rPr>
        <w:t xml:space="preserve">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>
        <w:rPr>
          <w:spacing w:val="6"/>
          <w:sz w:val="28"/>
        </w:rPr>
        <w:t>.</w:t>
      </w:r>
    </w:p>
    <w:p w:rsidR="00EB578B" w:rsidRDefault="00EB578B" w:rsidP="00682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60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адаптированной основной </w:t>
      </w:r>
      <w:r w:rsidRPr="00C45260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МБДОУ ДС ОВ №42 является  создание</w:t>
      </w:r>
      <w:r>
        <w:rPr>
          <w:rFonts w:ascii="Times New Roman" w:hAnsi="Times New Roman"/>
          <w:sz w:val="28"/>
          <w:szCs w:val="28"/>
        </w:rPr>
        <w:t xml:space="preserve">  благоприятных </w:t>
      </w:r>
      <w:r w:rsidRPr="00C45260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45260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способностей и творческого потенциала каждого ребенка</w:t>
      </w:r>
      <w:r w:rsidRPr="00C452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его возраст и уровень развития.</w:t>
      </w:r>
    </w:p>
    <w:p w:rsidR="00CC5D6D" w:rsidRDefault="00CC5D6D" w:rsidP="00EB578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C5D6D" w:rsidRPr="00C45260" w:rsidRDefault="00CC5D6D" w:rsidP="00CC5D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526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C5D6D" w:rsidRPr="00C45260" w:rsidRDefault="00CC5D6D" w:rsidP="00CC5D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260">
        <w:rPr>
          <w:rFonts w:ascii="Times New Roman" w:hAnsi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</w:rPr>
        <w:t>формирование коммуникативной культуры;</w:t>
      </w:r>
    </w:p>
    <w:p w:rsidR="00CC5D6D" w:rsidRPr="00C45260" w:rsidRDefault="00CC5D6D" w:rsidP="00CC5D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260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>формирование у детей готовности к совместной деятельности со сверстниками, взрослыми</w:t>
      </w:r>
      <w:r w:rsidRPr="00C45260">
        <w:rPr>
          <w:rFonts w:ascii="Times New Roman" w:hAnsi="Times New Roman"/>
          <w:color w:val="000000"/>
          <w:sz w:val="28"/>
          <w:szCs w:val="28"/>
        </w:rPr>
        <w:t>;</w:t>
      </w:r>
    </w:p>
    <w:p w:rsidR="00CC5D6D" w:rsidRPr="00C45260" w:rsidRDefault="00CC5D6D" w:rsidP="00CC5D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260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в детях целеустремлённости, самостоятельности,  инициативности, познавательного интереса, творческой активности</w:t>
      </w:r>
      <w:r w:rsidRPr="00C45260">
        <w:rPr>
          <w:rFonts w:ascii="Times New Roman" w:hAnsi="Times New Roman"/>
          <w:color w:val="000000"/>
          <w:sz w:val="28"/>
          <w:szCs w:val="28"/>
        </w:rPr>
        <w:t>;</w:t>
      </w:r>
    </w:p>
    <w:p w:rsidR="00CC5D6D" w:rsidRPr="00C45260" w:rsidRDefault="00CC5D6D" w:rsidP="00CC5D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260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>развитие связной, грамматически правильной диалогической, монологической речи, развитие звуковой и интонационной культуры речи, фонематического слуха</w:t>
      </w:r>
      <w:r w:rsidRPr="00C45260">
        <w:rPr>
          <w:rFonts w:ascii="Times New Roman" w:hAnsi="Times New Roman"/>
          <w:color w:val="000000"/>
          <w:sz w:val="28"/>
          <w:szCs w:val="28"/>
        </w:rPr>
        <w:t>;</w:t>
      </w:r>
    </w:p>
    <w:p w:rsidR="00CC5D6D" w:rsidRPr="00C45260" w:rsidRDefault="00CC5D6D" w:rsidP="00CC5D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5260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>развитие умения воспринимать и понимать музыкальные произведения, фольклор</w:t>
      </w:r>
      <w:r w:rsidRPr="00C45260">
        <w:rPr>
          <w:rFonts w:ascii="Times New Roman" w:hAnsi="Times New Roman"/>
          <w:color w:val="000000"/>
          <w:sz w:val="28"/>
          <w:szCs w:val="28"/>
        </w:rPr>
        <w:t>;</w:t>
      </w:r>
    </w:p>
    <w:p w:rsidR="00CC5D6D" w:rsidRDefault="00CC5D6D" w:rsidP="00CC5D6D">
      <w:pPr>
        <w:spacing w:after="0" w:line="240" w:lineRule="auto"/>
        <w:ind w:right="357"/>
        <w:rPr>
          <w:rFonts w:ascii="Times New Roman" w:hAnsi="Times New Roman"/>
          <w:color w:val="000000"/>
          <w:sz w:val="28"/>
          <w:szCs w:val="28"/>
        </w:rPr>
      </w:pPr>
      <w:r w:rsidRPr="00C45260">
        <w:rPr>
          <w:rFonts w:ascii="Times New Roman" w:hAnsi="Times New Roman"/>
          <w:color w:val="000000"/>
          <w:sz w:val="28"/>
          <w:szCs w:val="28"/>
        </w:rPr>
        <w:t>• обеспечение эмоционально-психологического благополучия, охраны и укрепления здоровья детей.</w:t>
      </w:r>
    </w:p>
    <w:p w:rsidR="00CC5D6D" w:rsidRPr="006824C4" w:rsidRDefault="006824C4" w:rsidP="00EB578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6824C4">
        <w:rPr>
          <w:rFonts w:ascii="Times New Roman" w:hAnsi="Times New Roman"/>
          <w:b/>
          <w:sz w:val="28"/>
          <w:szCs w:val="28"/>
        </w:rPr>
        <w:t>Используемые программы:</w:t>
      </w:r>
    </w:p>
    <w:p w:rsidR="00EB578B" w:rsidRPr="00AE2E79" w:rsidRDefault="00EB578B" w:rsidP="00EB57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E2E79">
        <w:rPr>
          <w:rFonts w:ascii="Times New Roman" w:hAnsi="Times New Roman"/>
          <w:sz w:val="28"/>
        </w:rPr>
        <w:t xml:space="preserve">- ОТ РОЖДЕНИЯ ДО ШКОЛЫ. Основная общеобразовательная программа дошкольного образования / под ред. Н.Е. </w:t>
      </w:r>
      <w:proofErr w:type="spellStart"/>
      <w:r w:rsidRPr="00AE2E79">
        <w:rPr>
          <w:rFonts w:ascii="Times New Roman" w:hAnsi="Times New Roman"/>
          <w:sz w:val="28"/>
        </w:rPr>
        <w:t>Вераксы</w:t>
      </w:r>
      <w:proofErr w:type="spellEnd"/>
      <w:r w:rsidRPr="00AE2E79">
        <w:rPr>
          <w:rFonts w:ascii="Times New Roman" w:hAnsi="Times New Roman"/>
          <w:sz w:val="28"/>
        </w:rPr>
        <w:t xml:space="preserve">, </w:t>
      </w:r>
      <w:proofErr w:type="spellStart"/>
      <w:r w:rsidRPr="00AE2E79">
        <w:rPr>
          <w:rFonts w:ascii="Times New Roman" w:hAnsi="Times New Roman"/>
          <w:sz w:val="28"/>
        </w:rPr>
        <w:t>Т.С.Комаровой</w:t>
      </w:r>
      <w:proofErr w:type="spellEnd"/>
      <w:r w:rsidRPr="00AE2E79">
        <w:rPr>
          <w:rFonts w:ascii="Times New Roman" w:hAnsi="Times New Roman"/>
          <w:sz w:val="28"/>
        </w:rPr>
        <w:t xml:space="preserve">, </w:t>
      </w:r>
      <w:proofErr w:type="spellStart"/>
      <w:r w:rsidRPr="00AE2E79">
        <w:rPr>
          <w:rFonts w:ascii="Times New Roman" w:hAnsi="Times New Roman"/>
          <w:sz w:val="28"/>
        </w:rPr>
        <w:t>М.А.Васильевой</w:t>
      </w:r>
      <w:proofErr w:type="spellEnd"/>
      <w:r w:rsidRPr="00AE2E79">
        <w:rPr>
          <w:rFonts w:ascii="Times New Roman" w:hAnsi="Times New Roman"/>
          <w:sz w:val="28"/>
        </w:rPr>
        <w:t xml:space="preserve">. </w:t>
      </w:r>
    </w:p>
    <w:p w:rsidR="00EB578B" w:rsidRPr="00AE2E79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E79">
        <w:rPr>
          <w:rFonts w:ascii="Times New Roman" w:hAnsi="Times New Roman"/>
          <w:sz w:val="28"/>
        </w:rPr>
        <w:t xml:space="preserve">- «Ладушки» </w:t>
      </w:r>
      <w:proofErr w:type="spellStart"/>
      <w:r w:rsidRPr="00AE2E79">
        <w:rPr>
          <w:rFonts w:ascii="Times New Roman" w:hAnsi="Times New Roman"/>
          <w:sz w:val="28"/>
        </w:rPr>
        <w:t>Каплуновой</w:t>
      </w:r>
      <w:proofErr w:type="spellEnd"/>
      <w:r w:rsidRPr="00AE2E79">
        <w:rPr>
          <w:rFonts w:ascii="Times New Roman" w:hAnsi="Times New Roman"/>
          <w:sz w:val="28"/>
        </w:rPr>
        <w:t xml:space="preserve"> и </w:t>
      </w:r>
      <w:proofErr w:type="spellStart"/>
      <w:r w:rsidRPr="00AE2E79">
        <w:rPr>
          <w:rFonts w:ascii="Times New Roman" w:hAnsi="Times New Roman"/>
          <w:sz w:val="28"/>
        </w:rPr>
        <w:t>Новоскольцевой</w:t>
      </w:r>
      <w:proofErr w:type="spellEnd"/>
      <w:r w:rsidRPr="00AE2E79">
        <w:rPr>
          <w:rFonts w:ascii="Times New Roman" w:hAnsi="Times New Roman"/>
          <w:sz w:val="28"/>
        </w:rPr>
        <w:t>.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E79">
        <w:rPr>
          <w:rFonts w:ascii="Times New Roman" w:hAnsi="Times New Roman"/>
          <w:sz w:val="28"/>
        </w:rPr>
        <w:t>- «Ритмическая мозаика» А.И. Бурениной.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-«Музыкально-художественное развитие детей дошкольного возраста» </w:t>
      </w:r>
      <w:proofErr w:type="spellStart"/>
      <w:r>
        <w:rPr>
          <w:rFonts w:ascii="Times New Roman" w:hAnsi="Times New Roman"/>
          <w:sz w:val="28"/>
        </w:rPr>
        <w:t>Н.В.Нищева</w:t>
      </w:r>
      <w:proofErr w:type="spellEnd"/>
      <w:r>
        <w:rPr>
          <w:rFonts w:ascii="Times New Roman" w:hAnsi="Times New Roman"/>
          <w:sz w:val="28"/>
        </w:rPr>
        <w:t>.</w:t>
      </w:r>
    </w:p>
    <w:p w:rsidR="00EB578B" w:rsidRPr="00AE2E79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-«Методический комплект программы» </w:t>
      </w:r>
      <w:proofErr w:type="spellStart"/>
      <w:r>
        <w:rPr>
          <w:rFonts w:ascii="Times New Roman" w:hAnsi="Times New Roman"/>
          <w:sz w:val="28"/>
        </w:rPr>
        <w:t>Н.В.Нищевой</w:t>
      </w:r>
      <w:proofErr w:type="spellEnd"/>
    </w:p>
    <w:p w:rsidR="00EB578B" w:rsidRPr="00AE2E79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E79">
        <w:rPr>
          <w:rFonts w:ascii="Times New Roman" w:hAnsi="Times New Roman"/>
          <w:sz w:val="28"/>
        </w:rPr>
        <w:t xml:space="preserve">- «Элементарное </w:t>
      </w:r>
      <w:proofErr w:type="spellStart"/>
      <w:r w:rsidRPr="00AE2E79">
        <w:rPr>
          <w:rFonts w:ascii="Times New Roman" w:hAnsi="Times New Roman"/>
          <w:sz w:val="28"/>
        </w:rPr>
        <w:t>музицирование</w:t>
      </w:r>
      <w:proofErr w:type="spellEnd"/>
      <w:r w:rsidRPr="00AE2E79">
        <w:rPr>
          <w:rFonts w:ascii="Times New Roman" w:hAnsi="Times New Roman"/>
          <w:sz w:val="28"/>
        </w:rPr>
        <w:t xml:space="preserve">» Т.Э. </w:t>
      </w:r>
      <w:proofErr w:type="spellStart"/>
      <w:r w:rsidRPr="00AE2E79">
        <w:rPr>
          <w:rFonts w:ascii="Times New Roman" w:hAnsi="Times New Roman"/>
          <w:sz w:val="28"/>
        </w:rPr>
        <w:t>Тютюнниковой</w:t>
      </w:r>
      <w:proofErr w:type="spellEnd"/>
      <w:r w:rsidRPr="00AE2E79">
        <w:rPr>
          <w:rFonts w:ascii="Times New Roman" w:hAnsi="Times New Roman"/>
          <w:sz w:val="28"/>
        </w:rPr>
        <w:t>.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E79">
        <w:rPr>
          <w:rFonts w:ascii="Times New Roman" w:hAnsi="Times New Roman"/>
          <w:sz w:val="28"/>
        </w:rPr>
        <w:t xml:space="preserve">- «Игровая методика обучения пению»  О.В. </w:t>
      </w:r>
      <w:proofErr w:type="spellStart"/>
      <w:r w:rsidRPr="00AE2E79">
        <w:rPr>
          <w:rFonts w:ascii="Times New Roman" w:hAnsi="Times New Roman"/>
          <w:sz w:val="28"/>
        </w:rPr>
        <w:t>Кацер</w:t>
      </w:r>
      <w:proofErr w:type="spellEnd"/>
      <w:r w:rsidRPr="00AE2E79">
        <w:rPr>
          <w:rFonts w:ascii="Times New Roman" w:hAnsi="Times New Roman"/>
          <w:sz w:val="28"/>
        </w:rPr>
        <w:t>.</w:t>
      </w:r>
    </w:p>
    <w:p w:rsidR="00EB578B" w:rsidRDefault="00EB578B" w:rsidP="00EB578B">
      <w:pPr>
        <w:spacing w:after="0" w:line="240" w:lineRule="auto"/>
        <w:ind w:left="36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Взаимодействие с семьями воспитанников.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Музыкальное развитие оказывает ничем незаменимое воздействие на общее развитие: формируется эмоциональная среда, совершенствуется мышление, ребёнок становится чутким к красоте в искусстве и жизни.</w:t>
      </w:r>
    </w:p>
    <w:p w:rsidR="00EB578B" w:rsidRDefault="00EB578B" w:rsidP="00EB57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педагогов ДОУ – создать единое пространство музыкального развития ребенка в семье и в детском саду, повысить педагогическую компетентность родителей в вопросах музыкального воспитания дошкольников.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Исследования в области развития музыкальных способностей детей показывают, что в семьях, где родители любят музыку, поют, играют на музыкальных инструментах, где создаётся особенно благоприятная среда для расцвета дарования ребёнка, можно наблюдать детей с достаточно высоким музыкальным развитием.                   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настоящее время общение музыкального руководителя с родителями  (законными представителями) строится на следующих принципах:</w:t>
      </w:r>
    </w:p>
    <w:p w:rsidR="00EB578B" w:rsidRDefault="00EB578B" w:rsidP="00EB578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единое понимание педагогом и родителями (законными представителями) целей и задач музыкального развития ребёнка;</w:t>
      </w:r>
    </w:p>
    <w:p w:rsidR="00EB578B" w:rsidRDefault="00EB578B" w:rsidP="00EB578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родители (законные  представители) и педагоги являются партнёрами в музыкальном развитии детей;</w:t>
      </w:r>
    </w:p>
    <w:p w:rsidR="00EB578B" w:rsidRDefault="00EB578B" w:rsidP="00EB578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уважение, помощь и доверие к ребёнку, как со стороны педагога, так и со стороны родителей (законных представителей);</w:t>
      </w:r>
    </w:p>
    <w:p w:rsidR="00EB578B" w:rsidRDefault="00EB578B" w:rsidP="00EB578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открытость ДОУ для семьи – обеспечение каждому родителю (законному  представителю) возможность знать и видеть, как живёт и развивается его ребёнок, оценить уровень предоставляемых услуг.</w:t>
      </w:r>
    </w:p>
    <w:p w:rsidR="00EB578B" w:rsidRDefault="00EB578B" w:rsidP="00EB57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семьями воспитанников  – это сложная и важная часть деятельности музыкального руководителя в ДОУ. Задача музыкального руководителя – раскрыть перед ними  актуальные вопросы музыкального развития ребёнка на каждой возрастной ступени дошкольного детства, заинтересовать, увлечь творческим процессом развития гармонического становления личности, его духовной и эмоциональной восприимчивости. Играть и творить – вот главная задача, определяющая получение удовольствия ребёнка от любого вида музыкальной деятельности.</w:t>
      </w: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Вовлечение родителей (законных  представителей) в музыкально-образовательное пространство ДОУ организовывается в нескольких направлениях:</w:t>
      </w:r>
    </w:p>
    <w:p w:rsidR="00EB578B" w:rsidRDefault="00EB578B" w:rsidP="00EB578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Педагогическое просвещение  семей воспитанников  в вопросах музыкального воспитания детей.</w:t>
      </w:r>
    </w:p>
    <w:p w:rsidR="00EB578B" w:rsidRDefault="00EB578B" w:rsidP="00EB578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родителей (законных представителей) в музыкально-образовательное пространство ДОУ.</w:t>
      </w:r>
    </w:p>
    <w:p w:rsidR="00EB578B" w:rsidRDefault="00EB578B" w:rsidP="00EB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578B" w:rsidRDefault="00EB578B" w:rsidP="00EB57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34EF" w:rsidRDefault="00B034EF"/>
    <w:sectPr w:rsidR="00B0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2DA3"/>
    <w:multiLevelType w:val="multilevel"/>
    <w:tmpl w:val="1DC8C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071B5"/>
    <w:multiLevelType w:val="multilevel"/>
    <w:tmpl w:val="0DD06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78B"/>
    <w:rsid w:val="006824C4"/>
    <w:rsid w:val="00B034EF"/>
    <w:rsid w:val="00CC5D6D"/>
    <w:rsid w:val="00E52A93"/>
    <w:rsid w:val="00E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6E021-BF34-4D57-AFD6-BEECEDB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VnDyOiDzCFXs5pkNlAl/t8JL0qKe2FfMbexIKMeO4sA=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s2vYmLP4hwAk6WNY2iysWYnSUXTF+2W9SB9i/rniJQQ=</DigestValue>
    </Reference>
  </SignedInfo>
  <SignatureValue>6ezkJRUpRBOgwwEkmifje7oEKVtD+nJCMaSmg3BhqnErGrAGo9LKoFCLqMnQ8EgK
RHRcw2LeQSgX3V5wuStPYQ==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qC2vCCBnB53sf7NRHVO4EZF+zyg=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numbering.xml?ContentType=application/vnd.openxmlformats-officedocument.wordprocessingml.numbering+xml">
        <DigestMethod Algorithm="http://www.w3.org/2000/09/xmldsig#sha1"/>
        <DigestValue>foTq1z7Wd2i4S3UrjP12jjH7vpk=</DigestValue>
      </Reference>
      <Reference URI="/word/settings.xml?ContentType=application/vnd.openxmlformats-officedocument.wordprocessingml.settings+xml">
        <DigestMethod Algorithm="http://www.w3.org/2000/09/xmldsig#sha1"/>
        <DigestValue>PFJ7J6/kyyOYcCpNxkUAb0OQK8A=</DigestValue>
      </Reference>
      <Reference URI="/word/styles.xml?ContentType=application/vnd.openxmlformats-officedocument.wordprocessingml.styles+xml">
        <DigestMethod Algorithm="http://www.w3.org/2000/09/xmldsig#sha1"/>
        <DigestValue>56oFyRojyifncTL/aJEZxy3boX0=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2021-03-09T10:06:27Z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2021-03-09T10:06:27Z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3</cp:revision>
  <dcterms:created xsi:type="dcterms:W3CDTF">2021-02-09T07:54:00Z</dcterms:created>
  <dcterms:modified xsi:type="dcterms:W3CDTF">2021-02-09T08:32:00Z</dcterms:modified>
</cp:coreProperties>
</file>